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5F3" w:rsidRDefault="008465F3" w:rsidP="008465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к расчёту тарифов</w:t>
      </w:r>
    </w:p>
    <w:p w:rsidR="008465F3" w:rsidRDefault="008465F3" w:rsidP="008465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вывоз ТБО  и ЖБО на 2014 год</w:t>
      </w:r>
    </w:p>
    <w:p w:rsidR="008465F3" w:rsidRDefault="008465F3" w:rsidP="008465F3">
      <w:pPr>
        <w:jc w:val="center"/>
        <w:rPr>
          <w:b/>
        </w:rPr>
      </w:pPr>
      <w:r>
        <w:rPr>
          <w:b/>
          <w:sz w:val="28"/>
          <w:szCs w:val="28"/>
        </w:rPr>
        <w:t>МУП «Санитарная очистка»</w:t>
      </w:r>
    </w:p>
    <w:p w:rsidR="008465F3" w:rsidRDefault="008465F3" w:rsidP="008465F3">
      <w:pPr>
        <w:jc w:val="both"/>
        <w:rPr>
          <w:b/>
        </w:rPr>
      </w:pPr>
    </w:p>
    <w:p w:rsidR="008465F3" w:rsidRDefault="008465F3" w:rsidP="008465F3">
      <w:pPr>
        <w:numPr>
          <w:ilvl w:val="0"/>
          <w:numId w:val="2"/>
        </w:numPr>
        <w:autoSpaceDE w:val="0"/>
        <w:rPr>
          <w:b/>
        </w:rPr>
      </w:pPr>
      <w:r>
        <w:rPr>
          <w:b/>
        </w:rPr>
        <w:t>Общие сведения о предприятии и расчёте тарифа.</w:t>
      </w:r>
    </w:p>
    <w:p w:rsidR="008465F3" w:rsidRDefault="008465F3" w:rsidP="008465F3">
      <w:pPr>
        <w:autoSpaceDE w:val="0"/>
        <w:ind w:firstLine="709"/>
        <w:jc w:val="both"/>
      </w:pPr>
      <w:r w:rsidRPr="00E5740B">
        <w:t>МУП «Санитарная очистка» является юридич</w:t>
      </w:r>
      <w:r>
        <w:t>еским лицом и действует на осно</w:t>
      </w:r>
      <w:r w:rsidRPr="00E5740B">
        <w:t xml:space="preserve">вании Устава и законодательства РФ, </w:t>
      </w:r>
      <w:r w:rsidR="00815003">
        <w:t>имелась</w:t>
      </w:r>
      <w:r w:rsidRPr="00E5740B">
        <w:t xml:space="preserve"> Лицензия № ОТ — 060023-13(31) от 14 мая 2009 г. выданной Федеральной службой по экологическому, технологическому и атомному надзору сроком до 07 ноября 2013 г.</w:t>
      </w:r>
      <w:r w:rsidR="00815003">
        <w:t xml:space="preserve"> Сейчас ведутся работы по переоформлению лицензии.</w:t>
      </w:r>
    </w:p>
    <w:p w:rsidR="008465F3" w:rsidRDefault="008465F3" w:rsidP="008465F3">
      <w:pPr>
        <w:autoSpaceDE w:val="0"/>
        <w:ind w:firstLine="709"/>
        <w:jc w:val="both"/>
      </w:pPr>
      <w:r>
        <w:t>Сбор и вывоз отходов производится по строго установленному графику, с соблюдением ранее оговоренных сроков в договоре, который в обязательном порядке заключается между потребителем и поставщиком услуг.</w:t>
      </w:r>
    </w:p>
    <w:p w:rsidR="008465F3" w:rsidRDefault="008465F3" w:rsidP="008465F3">
      <w:pPr>
        <w:autoSpaceDE w:val="0"/>
        <w:jc w:val="both"/>
      </w:pPr>
      <w:r>
        <w:t xml:space="preserve">           </w:t>
      </w:r>
      <w:proofErr w:type="gramStart"/>
      <w:r>
        <w:t>Транспортирование отходов производится на предназначенных для этих целей и специально оборудованных транспортных средствах в соответствии с требованиями федеральных и иных нормативных правовых актов в области обращения с отходами.</w:t>
      </w:r>
      <w:proofErr w:type="gramEnd"/>
      <w:r>
        <w:t xml:space="preserve"> Все виды работ, связанные с загрузкой, транспортированием и разгрузкой отходов механизированы.</w:t>
      </w:r>
    </w:p>
    <w:p w:rsidR="008465F3" w:rsidRDefault="008465F3" w:rsidP="008465F3">
      <w:pPr>
        <w:autoSpaceDE w:val="0"/>
        <w:ind w:firstLine="709"/>
        <w:jc w:val="both"/>
      </w:pPr>
      <w:r>
        <w:t>При расчёте тарифа на  2014 г. использовались фактические затраты предприятия.</w:t>
      </w:r>
    </w:p>
    <w:p w:rsidR="008465F3" w:rsidRDefault="008465F3" w:rsidP="008465F3">
      <w:pPr>
        <w:ind w:firstLine="709"/>
        <w:jc w:val="both"/>
      </w:pPr>
      <w:proofErr w:type="gramStart"/>
      <w:r>
        <w:t>С</w:t>
      </w:r>
      <w:r w:rsidRPr="001E4F51">
        <w:t>огласно</w:t>
      </w:r>
      <w:proofErr w:type="gramEnd"/>
      <w:r w:rsidRPr="001E4F51">
        <w:t xml:space="preserve"> </w:t>
      </w:r>
      <w:r>
        <w:t xml:space="preserve"> </w:t>
      </w:r>
      <w:r w:rsidRPr="001E4F51">
        <w:t>Федера</w:t>
      </w:r>
      <w:r>
        <w:t>льного</w:t>
      </w:r>
      <w:r w:rsidRPr="001E4F51">
        <w:t xml:space="preserve"> закон</w:t>
      </w:r>
      <w:r>
        <w:t xml:space="preserve">а </w:t>
      </w:r>
      <w:r w:rsidRPr="001E4F51">
        <w:t xml:space="preserve">от 31 декабря 2004 г. N 210-ФЗ «Об основах регулирования тарифов организаций коммунального комплекса» и статье 154 Жилищного кодекса Российской Федерации вид услуг по вывозу твердых </w:t>
      </w:r>
      <w:r>
        <w:t xml:space="preserve"> и жидких </w:t>
      </w:r>
      <w:r w:rsidRPr="001E4F51">
        <w:t>бытовых отходов не отнесен к услугам, подлежащим</w:t>
      </w:r>
      <w:r>
        <w:t xml:space="preserve"> государственному регулированию.</w:t>
      </w:r>
      <w:r w:rsidRPr="001E4F51">
        <w:t xml:space="preserve"> </w:t>
      </w:r>
    </w:p>
    <w:p w:rsidR="008465F3" w:rsidRDefault="008465F3" w:rsidP="008465F3">
      <w:pPr>
        <w:autoSpaceDE w:val="0"/>
        <w:jc w:val="both"/>
      </w:pPr>
    </w:p>
    <w:p w:rsidR="008465F3" w:rsidRDefault="008465F3" w:rsidP="008465F3">
      <w:pPr>
        <w:autoSpaceDE w:val="0"/>
        <w:jc w:val="center"/>
      </w:pPr>
    </w:p>
    <w:p w:rsidR="008465F3" w:rsidRDefault="008465F3" w:rsidP="008465F3">
      <w:pPr>
        <w:autoSpaceDE w:val="0"/>
      </w:pPr>
      <w:r>
        <w:rPr>
          <w:b/>
        </w:rPr>
        <w:t xml:space="preserve">2. Характеристика работ и расчёт </w:t>
      </w:r>
      <w:r w:rsidRPr="001E4F51">
        <w:t xml:space="preserve"> </w:t>
      </w:r>
      <w:r>
        <w:rPr>
          <w:b/>
        </w:rPr>
        <w:t xml:space="preserve">тарифа </w:t>
      </w:r>
      <w:r w:rsidRPr="001E4F51">
        <w:rPr>
          <w:b/>
        </w:rPr>
        <w:t>на вывоз ТБО</w:t>
      </w:r>
    </w:p>
    <w:p w:rsidR="008465F3" w:rsidRDefault="008465F3" w:rsidP="008465F3">
      <w:pPr>
        <w:autoSpaceDE w:val="0"/>
      </w:pPr>
    </w:p>
    <w:p w:rsidR="008465F3" w:rsidRDefault="008465F3" w:rsidP="008465F3">
      <w:pPr>
        <w:autoSpaceDE w:val="0"/>
        <w:ind w:firstLine="540"/>
        <w:jc w:val="both"/>
      </w:pPr>
      <w:r>
        <w:t xml:space="preserve">Сбор и транспортировку отходов в соответствии с </w:t>
      </w:r>
      <w:proofErr w:type="spellStart"/>
      <w:r>
        <w:t>санитарно</w:t>
      </w:r>
      <w:proofErr w:type="spellEnd"/>
      <w:r>
        <w:t xml:space="preserve"> - гигиеническими требованиями осуществляют по планово-регулярной системе согласно утвержденным руководителем предприятия графикам, и по разовым заявкам в зависимости от условий накопления отходов.</w:t>
      </w:r>
    </w:p>
    <w:p w:rsidR="008465F3" w:rsidRDefault="008465F3" w:rsidP="008465F3">
      <w:pPr>
        <w:autoSpaceDE w:val="0"/>
        <w:ind w:firstLine="540"/>
        <w:jc w:val="both"/>
      </w:pPr>
      <w:r>
        <w:t>Основные системы сбора твердых бытовых отходов (ТБО):</w:t>
      </w:r>
    </w:p>
    <w:p w:rsidR="008465F3" w:rsidRDefault="008465F3" w:rsidP="008465F3">
      <w:pPr>
        <w:autoSpaceDE w:val="0"/>
        <w:ind w:firstLine="540"/>
        <w:jc w:val="both"/>
      </w:pPr>
      <w:r>
        <w:t xml:space="preserve">- несменяемые мусоросборники. ТБО из контейнеров перегружают в мусоровоз, а сами контейнеры остаются на месте. Для работы по этой системе применяют мусоровозы КО-440-2 </w:t>
      </w:r>
      <w:r w:rsidR="00815003">
        <w:t xml:space="preserve">специальное </w:t>
      </w:r>
      <w:proofErr w:type="gramStart"/>
      <w:r w:rsidR="00815003">
        <w:t>оборудование</w:t>
      </w:r>
      <w:proofErr w:type="gramEnd"/>
      <w:r w:rsidR="00815003">
        <w:t xml:space="preserve"> которого</w:t>
      </w:r>
      <w:r>
        <w:t>, обеспечивает механизированную погрузку ТБО из стационарных контейнеров различной емкости в кузов мусоровоза;</w:t>
      </w:r>
    </w:p>
    <w:p w:rsidR="008465F3" w:rsidRDefault="008465F3" w:rsidP="008465F3">
      <w:pPr>
        <w:jc w:val="center"/>
      </w:pPr>
    </w:p>
    <w:p w:rsidR="008465F3" w:rsidRPr="00E51B84" w:rsidRDefault="008465F3" w:rsidP="00A95601">
      <w:pPr>
        <w:pStyle w:val="1"/>
        <w:numPr>
          <w:ilvl w:val="1"/>
          <w:numId w:val="4"/>
        </w:numPr>
        <w:spacing w:line="100" w:lineRule="atLeast"/>
        <w:jc w:val="both"/>
      </w:pPr>
      <w:r>
        <w:rPr>
          <w:b/>
        </w:rPr>
        <w:t>Затраты на топливо</w:t>
      </w:r>
    </w:p>
    <w:p w:rsidR="00E51B84" w:rsidRDefault="00E51B84" w:rsidP="00E51B84">
      <w:pPr>
        <w:ind w:firstLine="708"/>
        <w:jc w:val="both"/>
      </w:pPr>
      <w:r w:rsidRPr="00E51B84">
        <w:t>Транспортировка отходов включает в себя нулевой пробег от парка до места работ и обратно, перевозку отходов до мест захоронени</w:t>
      </w:r>
      <w:proofErr w:type="gramStart"/>
      <w:r w:rsidRPr="00E51B84">
        <w:t>я(</w:t>
      </w:r>
      <w:proofErr w:type="gramEnd"/>
      <w:r w:rsidRPr="00E51B84">
        <w:t>утилизации), включая пробег при сборе отходов и холостой пробег (от мест обезвреживания до места сбора).</w:t>
      </w:r>
    </w:p>
    <w:p w:rsidR="008465F3" w:rsidRDefault="008465F3" w:rsidP="008465F3">
      <w:pPr>
        <w:spacing w:line="100" w:lineRule="atLeast"/>
        <w:ind w:firstLine="709"/>
        <w:jc w:val="both"/>
      </w:pPr>
      <w:r>
        <w:t>Расчет расходов на топливо производился на основании</w:t>
      </w:r>
      <w:r>
        <w:rPr>
          <w:b/>
        </w:rPr>
        <w:t xml:space="preserve"> </w:t>
      </w:r>
      <w:r>
        <w:t>«Рекомендаций по расходу топлива машинами для содержания, ремонта автомобильных дорог и объектов внешнего благоустройства поселений».</w:t>
      </w:r>
    </w:p>
    <w:p w:rsidR="008465F3" w:rsidRDefault="008465F3" w:rsidP="008465F3">
      <w:pPr>
        <w:spacing w:line="100" w:lineRule="atLeast"/>
        <w:ind w:firstLine="709"/>
        <w:jc w:val="both"/>
      </w:pPr>
      <w:r>
        <w:t xml:space="preserve">Расчет среднесуточного расхода топлива производился по следующей формуле: </w:t>
      </w:r>
    </w:p>
    <w:p w:rsidR="008465F3" w:rsidRPr="00E33FA4" w:rsidRDefault="008465F3" w:rsidP="008465F3">
      <w:pPr>
        <w:spacing w:line="100" w:lineRule="atLeast"/>
        <w:ind w:firstLine="709"/>
        <w:jc w:val="both"/>
      </w:pPr>
      <w:r>
        <w:t>, где</w:t>
      </w:r>
    </w:p>
    <w:p w:rsidR="008465F3" w:rsidRPr="00E33FA4" w:rsidRDefault="008465F3" w:rsidP="008465F3">
      <w:pPr>
        <w:spacing w:line="100" w:lineRule="atLeast"/>
        <w:ind w:left="709"/>
        <w:jc w:val="both"/>
      </w:pPr>
      <w:r>
        <w:rPr>
          <w:lang w:val="en-US"/>
        </w:rPr>
        <w:t>Q</w:t>
      </w:r>
      <w:r>
        <w:t xml:space="preserve"> – </w:t>
      </w:r>
      <w:proofErr w:type="gramStart"/>
      <w:r>
        <w:t>среднесуточный</w:t>
      </w:r>
      <w:proofErr w:type="gramEnd"/>
      <w:r>
        <w:t xml:space="preserve"> расход топлива, л.</w:t>
      </w:r>
    </w:p>
    <w:p w:rsidR="008465F3" w:rsidRPr="00E33FA4" w:rsidRDefault="008465F3" w:rsidP="008465F3">
      <w:pPr>
        <w:spacing w:line="100" w:lineRule="atLeast"/>
        <w:ind w:left="709"/>
        <w:jc w:val="both"/>
      </w:pPr>
      <w:proofErr w:type="spellStart"/>
      <w:r>
        <w:rPr>
          <w:lang w:val="en-US"/>
        </w:rPr>
        <w:t>H</w:t>
      </w:r>
      <w:r>
        <w:rPr>
          <w:vertAlign w:val="subscript"/>
          <w:lang w:val="en-US"/>
        </w:rPr>
        <w:t>s</w:t>
      </w:r>
      <w:proofErr w:type="spellEnd"/>
      <w:r>
        <w:rPr>
          <w:vertAlign w:val="subscript"/>
        </w:rPr>
        <w:t xml:space="preserve"> </w:t>
      </w:r>
      <w:r>
        <w:t xml:space="preserve">– </w:t>
      </w:r>
      <w:proofErr w:type="gramStart"/>
      <w:r>
        <w:t>расход</w:t>
      </w:r>
      <w:proofErr w:type="gramEnd"/>
      <w:r>
        <w:t xml:space="preserve"> топлива, л./100 км.</w:t>
      </w:r>
    </w:p>
    <w:p w:rsidR="008465F3" w:rsidRPr="00E33FA4" w:rsidRDefault="008465F3" w:rsidP="008465F3">
      <w:pPr>
        <w:spacing w:line="100" w:lineRule="atLeast"/>
        <w:ind w:left="709"/>
        <w:jc w:val="both"/>
      </w:pPr>
      <w:r>
        <w:rPr>
          <w:lang w:val="en-US"/>
        </w:rPr>
        <w:t>S</w:t>
      </w:r>
      <w:r>
        <w:t xml:space="preserve"> – </w:t>
      </w:r>
      <w:proofErr w:type="gramStart"/>
      <w:r>
        <w:t>расстояние</w:t>
      </w:r>
      <w:proofErr w:type="gramEnd"/>
      <w:r>
        <w:t xml:space="preserve"> по зоне сбора, км.</w:t>
      </w:r>
    </w:p>
    <w:p w:rsidR="008465F3" w:rsidRDefault="008465F3" w:rsidP="008465F3">
      <w:pPr>
        <w:spacing w:line="100" w:lineRule="atLeast"/>
        <w:ind w:left="709"/>
        <w:jc w:val="both"/>
      </w:pPr>
      <w:proofErr w:type="spellStart"/>
      <w:proofErr w:type="gramStart"/>
      <w:r>
        <w:rPr>
          <w:lang w:val="en-US"/>
        </w:rPr>
        <w:t>Q</w:t>
      </w:r>
      <w:r>
        <w:rPr>
          <w:vertAlign w:val="subscript"/>
          <w:lang w:val="en-US"/>
        </w:rPr>
        <w:t>n</w:t>
      </w:r>
      <w:proofErr w:type="spellEnd"/>
      <w:r>
        <w:t xml:space="preserve"> – расход топлива на одну загрузку и погрузку мусоровоза, л.</w:t>
      </w:r>
      <w:proofErr w:type="gramEnd"/>
    </w:p>
    <w:p w:rsidR="008465F3" w:rsidRDefault="008465F3" w:rsidP="008465F3">
      <w:pPr>
        <w:spacing w:line="100" w:lineRule="atLeast"/>
        <w:ind w:left="709"/>
        <w:jc w:val="both"/>
      </w:pPr>
      <w:r>
        <w:t>Д</w:t>
      </w:r>
      <w:proofErr w:type="gramStart"/>
      <w:r>
        <w:rPr>
          <w:vertAlign w:val="subscript"/>
        </w:rPr>
        <w:t>1</w:t>
      </w:r>
      <w:proofErr w:type="gramEnd"/>
      <w:r>
        <w:t xml:space="preserve"> – надбавка к линейному расходу топлива при эксплуатации зимой, %,</w:t>
      </w:r>
    </w:p>
    <w:p w:rsidR="008465F3" w:rsidRDefault="008465F3" w:rsidP="008465F3">
      <w:pPr>
        <w:spacing w:line="100" w:lineRule="atLeast"/>
        <w:ind w:left="709"/>
        <w:jc w:val="both"/>
      </w:pPr>
      <w:r>
        <w:t>Д</w:t>
      </w:r>
      <w:proofErr w:type="gramStart"/>
      <w:r>
        <w:rPr>
          <w:vertAlign w:val="subscript"/>
        </w:rPr>
        <w:t>2</w:t>
      </w:r>
      <w:proofErr w:type="gramEnd"/>
      <w:r>
        <w:t xml:space="preserve"> – надбавка при работе в городе с населением до 100 тысяч человек, %,</w:t>
      </w:r>
    </w:p>
    <w:p w:rsidR="008465F3" w:rsidRDefault="008465F3" w:rsidP="008465F3">
      <w:pPr>
        <w:spacing w:line="100" w:lineRule="atLeast"/>
        <w:ind w:left="709"/>
        <w:jc w:val="both"/>
      </w:pPr>
      <w:r>
        <w:t>Д</w:t>
      </w:r>
      <w:r>
        <w:rPr>
          <w:vertAlign w:val="subscript"/>
        </w:rPr>
        <w:t>3</w:t>
      </w:r>
      <w:r>
        <w:t xml:space="preserve"> – надбавка к линейному расходу топлива при выполнении транспортной работы по </w:t>
      </w:r>
      <w:r>
        <w:lastRenderedPageBreak/>
        <w:t>вывозу мусора, %,</w:t>
      </w:r>
    </w:p>
    <w:p w:rsidR="008465F3" w:rsidRDefault="008465F3" w:rsidP="008465F3">
      <w:pPr>
        <w:spacing w:line="100" w:lineRule="atLeast"/>
        <w:ind w:left="709"/>
        <w:jc w:val="both"/>
      </w:pPr>
      <w:r>
        <w:t>Д</w:t>
      </w:r>
      <w:proofErr w:type="gramStart"/>
      <w:r>
        <w:rPr>
          <w:vertAlign w:val="subscript"/>
        </w:rPr>
        <w:t>4</w:t>
      </w:r>
      <w:proofErr w:type="gramEnd"/>
      <w:r>
        <w:t xml:space="preserve"> – надбавка к общему расходу топлива на выполнение транспортной работы по перевозке технологического груза, л./цикл.</w:t>
      </w:r>
    </w:p>
    <w:p w:rsidR="008465F3" w:rsidRPr="006E06C3" w:rsidRDefault="008465F3" w:rsidP="008465F3">
      <w:pPr>
        <w:spacing w:line="100" w:lineRule="atLeast"/>
        <w:ind w:left="709"/>
        <w:jc w:val="both"/>
        <w:rPr>
          <w:rFonts w:eastAsia="Times New Roman" w:cs="Times New Roman"/>
          <w:color w:val="000000"/>
        </w:rPr>
      </w:pPr>
      <w:r w:rsidRPr="006E06C3">
        <w:rPr>
          <w:rFonts w:cs="Times New Roman"/>
          <w:b/>
          <w:u w:val="single"/>
        </w:rPr>
        <w:t>Таблица</w:t>
      </w:r>
      <w:proofErr w:type="gramStart"/>
      <w:r w:rsidRPr="006E06C3">
        <w:rPr>
          <w:rFonts w:cs="Times New Roman"/>
          <w:b/>
          <w:u w:val="single"/>
        </w:rPr>
        <w:t>1</w:t>
      </w:r>
      <w:proofErr w:type="gramEnd"/>
      <w:r w:rsidRPr="006E06C3">
        <w:rPr>
          <w:rFonts w:cs="Times New Roman"/>
          <w:b/>
          <w:u w:val="single"/>
        </w:rPr>
        <w:t>.</w:t>
      </w:r>
      <w:r w:rsidRPr="006E06C3">
        <w:rPr>
          <w:rFonts w:cs="Times New Roman"/>
          <w:b/>
        </w:rPr>
        <w:t xml:space="preserve"> Расчет расходов на топливо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6"/>
        <w:gridCol w:w="1723"/>
        <w:gridCol w:w="1722"/>
      </w:tblGrid>
      <w:tr w:rsidR="008465F3" w:rsidTr="007B1E6D">
        <w:trPr>
          <w:trHeight w:val="315"/>
        </w:trPr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Показатель / Машина</w:t>
            </w:r>
          </w:p>
        </w:tc>
        <w:tc>
          <w:tcPr>
            <w:tcW w:w="1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КО-440-2</w:t>
            </w:r>
          </w:p>
        </w:tc>
        <w:tc>
          <w:tcPr>
            <w:tcW w:w="17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Условн</w:t>
            </w:r>
            <w:proofErr w:type="gramStart"/>
            <w:r>
              <w:rPr>
                <w:rFonts w:eastAsia="Times New Roman"/>
                <w:color w:val="000000"/>
              </w:rPr>
              <w:t>.о</w:t>
            </w:r>
            <w:proofErr w:type="gramEnd"/>
            <w:r>
              <w:rPr>
                <w:rFonts w:eastAsia="Times New Roman"/>
                <w:color w:val="000000"/>
              </w:rPr>
              <w:t>бозн</w:t>
            </w:r>
            <w:proofErr w:type="spellEnd"/>
            <w:r>
              <w:rPr>
                <w:rFonts w:eastAsia="Times New Roman"/>
                <w:color w:val="000000"/>
              </w:rPr>
              <w:t>.</w:t>
            </w:r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</w:rPr>
              <w:t xml:space="preserve">Расстояние, </w:t>
            </w:r>
            <w:proofErr w:type="gramStart"/>
            <w:r>
              <w:rPr>
                <w:rFonts w:eastAsia="Times New Roman"/>
                <w:color w:val="000000"/>
              </w:rPr>
              <w:t>км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Pr="006E06C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81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en-US"/>
              </w:rPr>
              <w:t>S</w:t>
            </w:r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Расход топлива, л./100 км.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en-US"/>
              </w:rPr>
              <w:t>H</w:t>
            </w:r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Pr="00E33FA4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Расход топлива на одну разгрузку и погрузку,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4.2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lang w:val="en-US"/>
              </w:rPr>
              <w:t>Q</w:t>
            </w:r>
            <w:r>
              <w:rPr>
                <w:vertAlign w:val="subscript"/>
                <w:lang w:val="en-US"/>
              </w:rPr>
              <w:t>n</w:t>
            </w:r>
            <w:proofErr w:type="spellEnd"/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Pr="00E33FA4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Надбавка к расходу топлива при выполнении транспортной работы по вывозу мусора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</w:pPr>
            <w:r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t>Д</w:t>
            </w:r>
            <w:r>
              <w:rPr>
                <w:vertAlign w:val="subscript"/>
              </w:rPr>
              <w:t>3</w:t>
            </w:r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</w:rPr>
              <w:t xml:space="preserve">Среднесуточный расход топлива,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Pr="006E06C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en-US"/>
              </w:rPr>
              <w:t>1</w:t>
            </w:r>
            <w:r>
              <w:rPr>
                <w:rFonts w:eastAsia="Times New Roman"/>
                <w:color w:val="000000"/>
              </w:rPr>
              <w:t>9,77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lang w:val="en-US"/>
              </w:rPr>
              <w:t>Q</w:t>
            </w:r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Расходы на топливо в сутки, руб.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621,47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</w:p>
        </w:tc>
      </w:tr>
      <w:tr w:rsidR="008465F3" w:rsidTr="007B1E6D">
        <w:trPr>
          <w:trHeight w:val="315"/>
        </w:trPr>
        <w:tc>
          <w:tcPr>
            <w:tcW w:w="6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Расходы на топливо в год, руб.</w:t>
            </w:r>
          </w:p>
        </w:tc>
        <w:tc>
          <w:tcPr>
            <w:tcW w:w="1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164069</w:t>
            </w:r>
          </w:p>
        </w:tc>
        <w:tc>
          <w:tcPr>
            <w:tcW w:w="17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8465F3" w:rsidRDefault="008465F3" w:rsidP="008465F3"/>
    <w:p w:rsidR="008465F3" w:rsidRDefault="008465F3" w:rsidP="008465F3">
      <w:pPr>
        <w:spacing w:line="100" w:lineRule="atLeast"/>
        <w:jc w:val="both"/>
        <w:rPr>
          <w:b/>
        </w:rPr>
      </w:pPr>
      <w:r>
        <w:t xml:space="preserve"> Расходы на топливо на 2014 год рассчитаны с учетом нынешней цены, составляющей примерно 29 рублей за литр дизтоплива. Прогноз роста цен на топливо взят на основании Прогноза показателей инфляции и системы цен до 2015 года разработанный Минэкономразвития РФ (1,048).</w:t>
      </w:r>
    </w:p>
    <w:p w:rsidR="008465F3" w:rsidRDefault="008465F3" w:rsidP="008465F3">
      <w:pPr>
        <w:spacing w:line="100" w:lineRule="atLeast"/>
        <w:ind w:firstLine="709"/>
        <w:jc w:val="both"/>
      </w:pPr>
      <w:r>
        <w:rPr>
          <w:b/>
        </w:rPr>
        <w:t>Затраты на ГСМ</w:t>
      </w:r>
    </w:p>
    <w:p w:rsidR="008465F3" w:rsidRDefault="008465F3" w:rsidP="008465F3">
      <w:pPr>
        <w:spacing w:line="100" w:lineRule="atLeast"/>
        <w:ind w:firstLine="709"/>
        <w:jc w:val="both"/>
      </w:pPr>
      <w:r>
        <w:t xml:space="preserve">В таблице 2 представлены предполагаемые цены на ГСМ на 2014 год. Прогноз роста цен на ГСМ взят на основании Прогноза показателей инфляции и системы цен до 2015 года разработанный Минэкономразвития РФ. </w:t>
      </w:r>
    </w:p>
    <w:p w:rsidR="008465F3" w:rsidRPr="006E06C3" w:rsidRDefault="008465F3" w:rsidP="008465F3">
      <w:pPr>
        <w:rPr>
          <w:rFonts w:eastAsia="Times New Roman" w:cs="Times New Roman"/>
          <w:color w:val="000000"/>
        </w:rPr>
      </w:pPr>
      <w:r w:rsidRPr="006E06C3">
        <w:rPr>
          <w:rFonts w:cs="Times New Roman"/>
          <w:b/>
          <w:u w:val="single"/>
        </w:rPr>
        <w:t>Таблица</w:t>
      </w:r>
      <w:proofErr w:type="gramStart"/>
      <w:r w:rsidRPr="006E06C3">
        <w:rPr>
          <w:rFonts w:cs="Times New Roman"/>
          <w:b/>
          <w:u w:val="single"/>
        </w:rPr>
        <w:t>2</w:t>
      </w:r>
      <w:proofErr w:type="gramEnd"/>
      <w:r w:rsidRPr="006E06C3">
        <w:rPr>
          <w:rFonts w:cs="Times New Roman"/>
          <w:b/>
          <w:u w:val="single"/>
        </w:rPr>
        <w:t>.</w:t>
      </w:r>
      <w:r>
        <w:rPr>
          <w:rFonts w:cs="Times New Roman"/>
          <w:b/>
        </w:rPr>
        <w:t xml:space="preserve"> Цены</w:t>
      </w:r>
      <w:r w:rsidRPr="006E06C3">
        <w:rPr>
          <w:rFonts w:cs="Times New Roman"/>
          <w:b/>
        </w:rPr>
        <w:t xml:space="preserve"> на ГСМ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1"/>
        <w:gridCol w:w="1596"/>
      </w:tblGrid>
      <w:tr w:rsidR="008465F3" w:rsidTr="007B1E6D">
        <w:trPr>
          <w:trHeight w:val="315"/>
        </w:trPr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Вид ГСМ </w:t>
            </w:r>
          </w:p>
        </w:tc>
        <w:tc>
          <w:tcPr>
            <w:tcW w:w="15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2014</w:t>
            </w:r>
          </w:p>
        </w:tc>
      </w:tr>
      <w:tr w:rsidR="008465F3" w:rsidTr="007B1E6D">
        <w:trPr>
          <w:trHeight w:val="315"/>
        </w:trPr>
        <w:tc>
          <w:tcPr>
            <w:tcW w:w="4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Моторные масла,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</w:p>
        </w:tc>
        <w:tc>
          <w:tcPr>
            <w:tcW w:w="15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98,34</w:t>
            </w:r>
          </w:p>
        </w:tc>
      </w:tr>
      <w:tr w:rsidR="008465F3" w:rsidTr="007B1E6D">
        <w:trPr>
          <w:trHeight w:val="315"/>
        </w:trPr>
        <w:tc>
          <w:tcPr>
            <w:tcW w:w="4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Трансмиссионные масла,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5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73,21</w:t>
            </w:r>
          </w:p>
        </w:tc>
      </w:tr>
      <w:tr w:rsidR="008465F3" w:rsidTr="007B1E6D">
        <w:trPr>
          <w:trHeight w:val="315"/>
        </w:trPr>
        <w:tc>
          <w:tcPr>
            <w:tcW w:w="4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Специальные масла,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5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43,71</w:t>
            </w:r>
          </w:p>
        </w:tc>
      </w:tr>
      <w:tr w:rsidR="008465F3" w:rsidTr="007B1E6D">
        <w:trPr>
          <w:trHeight w:val="315"/>
        </w:trPr>
        <w:tc>
          <w:tcPr>
            <w:tcW w:w="4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Пластичные смазки, </w:t>
            </w:r>
            <w:proofErr w:type="gramStart"/>
            <w:r>
              <w:rPr>
                <w:rFonts w:eastAsia="Times New Roman"/>
                <w:color w:val="000000"/>
              </w:rPr>
              <w:t>кг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59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</w:pPr>
            <w:r>
              <w:rPr>
                <w:rFonts w:eastAsia="Times New Roman"/>
                <w:color w:val="000000"/>
              </w:rPr>
              <w:t>197,77</w:t>
            </w:r>
          </w:p>
        </w:tc>
      </w:tr>
    </w:tbl>
    <w:p w:rsidR="008465F3" w:rsidRDefault="008465F3" w:rsidP="008465F3"/>
    <w:p w:rsidR="008465F3" w:rsidRDefault="008465F3" w:rsidP="008465F3">
      <w:pPr>
        <w:spacing w:line="100" w:lineRule="atLeast"/>
        <w:ind w:firstLine="709"/>
        <w:jc w:val="both"/>
        <w:rPr>
          <w:rFonts w:ascii="Arial" w:hAnsi="Arial" w:cs="Arial"/>
          <w:b/>
        </w:rPr>
      </w:pPr>
      <w:r>
        <w:t>В таблице 3 приведены ожидаемые расходы на ГСМ на 2014 год для мусоровоза КО-440-2. Расчет производился на основании</w:t>
      </w:r>
      <w:r>
        <w:rPr>
          <w:b/>
        </w:rPr>
        <w:t xml:space="preserve"> </w:t>
      </w:r>
      <w:r>
        <w:t>«Рекомендаций по расходу топлива машинами для содержания, ремонта автомобильных дорог и объектов внешнего благоустройства поселений». Большую часть расходов составляют затраты на моторные масла – примерно 77,2% от всех расходов на ГСМ. Самую незначительную часть (около 1,1%) составляют расходы на специальные масла.</w:t>
      </w:r>
    </w:p>
    <w:p w:rsidR="008465F3" w:rsidRPr="006E06C3" w:rsidRDefault="008465F3" w:rsidP="008465F3">
      <w:pPr>
        <w:spacing w:line="100" w:lineRule="atLeast"/>
        <w:jc w:val="both"/>
        <w:rPr>
          <w:rFonts w:cs="Times New Roman"/>
          <w:b/>
        </w:rPr>
      </w:pPr>
      <w:r w:rsidRPr="006E06C3">
        <w:rPr>
          <w:rFonts w:cs="Times New Roman"/>
          <w:b/>
        </w:rPr>
        <w:t>Таблица 3. Расчет расходов на ГСМ в 2014 году</w:t>
      </w:r>
    </w:p>
    <w:p w:rsidR="008465F3" w:rsidRDefault="008465F3" w:rsidP="008465F3">
      <w:pPr>
        <w:spacing w:line="100" w:lineRule="atLeast"/>
        <w:jc w:val="both"/>
        <w:rPr>
          <w:rFonts w:ascii="Arial" w:hAnsi="Arial" w:cs="Arial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33"/>
        <w:gridCol w:w="1134"/>
        <w:gridCol w:w="1159"/>
        <w:gridCol w:w="1533"/>
        <w:gridCol w:w="1133"/>
        <w:gridCol w:w="1703"/>
      </w:tblGrid>
      <w:tr w:rsidR="008465F3" w:rsidTr="007B1E6D">
        <w:trPr>
          <w:trHeight w:val="315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Вид ГСМ / Показатели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Норма расхода масел на 100 л.</w:t>
            </w:r>
          </w:p>
        </w:tc>
        <w:tc>
          <w:tcPr>
            <w:tcW w:w="11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Цена за л. (</w:t>
            </w:r>
            <w:proofErr w:type="gramStart"/>
            <w:r>
              <w:rPr>
                <w:rFonts w:eastAsia="Times New Roman"/>
                <w:color w:val="000000"/>
              </w:rPr>
              <w:t>кг</w:t>
            </w:r>
            <w:proofErr w:type="gramEnd"/>
            <w:r>
              <w:rPr>
                <w:rFonts w:eastAsia="Times New Roman"/>
                <w:color w:val="000000"/>
              </w:rPr>
              <w:t>.) ГСМ</w:t>
            </w:r>
          </w:p>
        </w:tc>
        <w:tc>
          <w:tcPr>
            <w:tcW w:w="15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Среднесуточный расход топлива,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Расход ГСМ в сутки</w:t>
            </w:r>
          </w:p>
        </w:tc>
        <w:tc>
          <w:tcPr>
            <w:tcW w:w="17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Расходы, руб.</w:t>
            </w:r>
          </w:p>
        </w:tc>
      </w:tr>
      <w:tr w:rsidR="008465F3" w:rsidTr="007B1E6D">
        <w:trPr>
          <w:trHeight w:val="315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Моторные масла,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3,2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98,34</w:t>
            </w:r>
          </w:p>
        </w:tc>
        <w:tc>
          <w:tcPr>
            <w:tcW w:w="15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19,77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0,63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62,2</w:t>
            </w:r>
          </w:p>
        </w:tc>
      </w:tr>
      <w:tr w:rsidR="008465F3" w:rsidTr="007B1E6D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Трансмиссионные масла,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0,4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73,21</w:t>
            </w:r>
          </w:p>
        </w:tc>
        <w:tc>
          <w:tcPr>
            <w:tcW w:w="15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5F3" w:rsidRDefault="008465F3" w:rsidP="007B1E6D">
            <w:pPr>
              <w:jc w:val="center"/>
            </w:pPr>
            <w:r w:rsidRPr="00D40A47">
              <w:rPr>
                <w:rFonts w:eastAsia="Times New Roman"/>
                <w:color w:val="000000"/>
              </w:rPr>
              <w:t>19,77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0,08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5,79</w:t>
            </w:r>
          </w:p>
        </w:tc>
      </w:tr>
      <w:tr w:rsidR="008465F3" w:rsidTr="007B1E6D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Специальные масла, </w:t>
            </w:r>
            <w:proofErr w:type="gramStart"/>
            <w:r>
              <w:rPr>
                <w:rFonts w:eastAsia="Times New Roman"/>
                <w:color w:val="000000"/>
              </w:rPr>
              <w:t>л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0,1</w:t>
            </w:r>
          </w:p>
        </w:tc>
        <w:tc>
          <w:tcPr>
            <w:tcW w:w="11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43,71</w:t>
            </w:r>
          </w:p>
        </w:tc>
        <w:tc>
          <w:tcPr>
            <w:tcW w:w="15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465F3" w:rsidRDefault="008465F3" w:rsidP="007B1E6D">
            <w:pPr>
              <w:jc w:val="center"/>
            </w:pPr>
            <w:r w:rsidRPr="00D40A47">
              <w:rPr>
                <w:rFonts w:eastAsia="Times New Roman"/>
                <w:color w:val="000000"/>
              </w:rPr>
              <w:t>19,77</w:t>
            </w:r>
          </w:p>
        </w:tc>
        <w:tc>
          <w:tcPr>
            <w:tcW w:w="11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0,02</w:t>
            </w:r>
          </w:p>
        </w:tc>
        <w:tc>
          <w:tcPr>
            <w:tcW w:w="17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0,86</w:t>
            </w:r>
          </w:p>
        </w:tc>
      </w:tr>
      <w:tr w:rsidR="008465F3" w:rsidTr="007B1E6D">
        <w:trPr>
          <w:trHeight w:val="315"/>
        </w:trPr>
        <w:tc>
          <w:tcPr>
            <w:tcW w:w="3133" w:type="dxa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Пластичные смазки, </w:t>
            </w:r>
            <w:proofErr w:type="gramStart"/>
            <w:r>
              <w:rPr>
                <w:rFonts w:eastAsia="Times New Roman"/>
                <w:color w:val="000000"/>
              </w:rPr>
              <w:t>кг</w:t>
            </w:r>
            <w:proofErr w:type="gramEnd"/>
            <w:r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0,3</w:t>
            </w:r>
          </w:p>
        </w:tc>
        <w:tc>
          <w:tcPr>
            <w:tcW w:w="1159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197,77</w:t>
            </w:r>
          </w:p>
        </w:tc>
        <w:tc>
          <w:tcPr>
            <w:tcW w:w="1533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8465F3" w:rsidRDefault="008465F3" w:rsidP="007B1E6D">
            <w:pPr>
              <w:jc w:val="center"/>
            </w:pPr>
            <w:r w:rsidRPr="00D40A47">
              <w:rPr>
                <w:rFonts w:eastAsia="Times New Roman"/>
                <w:color w:val="000000"/>
              </w:rPr>
              <w:t>19,77</w:t>
            </w:r>
          </w:p>
        </w:tc>
        <w:tc>
          <w:tcPr>
            <w:tcW w:w="1133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0,06     </w:t>
            </w:r>
          </w:p>
        </w:tc>
        <w:tc>
          <w:tcPr>
            <w:tcW w:w="1703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11,73</w:t>
            </w:r>
          </w:p>
        </w:tc>
      </w:tr>
      <w:tr w:rsidR="008465F3" w:rsidTr="007B1E6D">
        <w:trPr>
          <w:trHeight w:val="315"/>
        </w:trPr>
        <w:tc>
          <w:tcPr>
            <w:tcW w:w="3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Итого за сутки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80,58</w:t>
            </w:r>
          </w:p>
        </w:tc>
      </w:tr>
      <w:tr w:rsidR="008465F3" w:rsidTr="007B1E6D">
        <w:trPr>
          <w:trHeight w:val="315"/>
        </w:trPr>
        <w:tc>
          <w:tcPr>
            <w:tcW w:w="3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Итого за год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11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5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65F3" w:rsidRDefault="008465F3" w:rsidP="007B1E6D">
            <w:pPr>
              <w:spacing w:line="100" w:lineRule="atLeast"/>
              <w:jc w:val="center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7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8465F3" w:rsidRDefault="008465F3" w:rsidP="007B1E6D">
            <w:pPr>
              <w:spacing w:line="1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21274</w:t>
            </w:r>
          </w:p>
        </w:tc>
      </w:tr>
    </w:tbl>
    <w:p w:rsidR="008465F3" w:rsidRPr="006E06C3" w:rsidRDefault="008465F3" w:rsidP="008465F3">
      <w:pPr>
        <w:widowControl/>
        <w:suppressAutoHyphens w:val="0"/>
        <w:contextualSpacing/>
        <w:jc w:val="both"/>
        <w:rPr>
          <w:rFonts w:ascii="Arial" w:eastAsia="Calibri" w:hAnsi="Arial" w:cs="Arial"/>
          <w:kern w:val="0"/>
          <w:sz w:val="22"/>
          <w:szCs w:val="22"/>
          <w:lang w:eastAsia="en-US" w:bidi="ar-SA"/>
        </w:rPr>
      </w:pPr>
      <w:r w:rsidRPr="006E06C3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>Всего расходов на</w:t>
      </w:r>
      <w:r>
        <w:rPr>
          <w:rFonts w:ascii="Arial" w:eastAsia="Calibri" w:hAnsi="Arial" w:cs="Arial"/>
          <w:kern w:val="0"/>
          <w:sz w:val="22"/>
          <w:szCs w:val="22"/>
          <w:lang w:eastAsia="en-US" w:bidi="ar-SA"/>
        </w:rPr>
        <w:t xml:space="preserve"> топливо и</w:t>
      </w:r>
      <w:r w:rsidRPr="006E06C3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 xml:space="preserve"> ГСМ в 2014 году -185,3 </w:t>
      </w:r>
      <w:proofErr w:type="spellStart"/>
      <w:r w:rsidRPr="006E06C3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>т.р</w:t>
      </w:r>
      <w:proofErr w:type="spellEnd"/>
      <w:r w:rsidRPr="006E06C3">
        <w:rPr>
          <w:rFonts w:ascii="Arial" w:eastAsia="Calibri" w:hAnsi="Arial" w:cs="Arial"/>
          <w:kern w:val="0"/>
          <w:sz w:val="22"/>
          <w:szCs w:val="22"/>
          <w:lang w:eastAsia="en-US" w:bidi="ar-SA"/>
        </w:rPr>
        <w:t>.</w:t>
      </w:r>
    </w:p>
    <w:p w:rsidR="008465F3" w:rsidRDefault="008465F3" w:rsidP="008465F3">
      <w:pPr>
        <w:spacing w:line="100" w:lineRule="atLeast"/>
        <w:jc w:val="both"/>
        <w:rPr>
          <w:rFonts w:ascii="Arial" w:hAnsi="Arial" w:cs="Arial"/>
          <w:b/>
        </w:rPr>
      </w:pPr>
    </w:p>
    <w:p w:rsidR="008465F3" w:rsidRDefault="00A95601" w:rsidP="00A95601">
      <w:pPr>
        <w:spacing w:line="100" w:lineRule="atLeast"/>
        <w:ind w:left="927"/>
        <w:jc w:val="both"/>
        <w:rPr>
          <w:rFonts w:eastAsia="Calibri" w:cs="Times New Roman"/>
        </w:rPr>
      </w:pPr>
      <w:r>
        <w:rPr>
          <w:b/>
        </w:rPr>
        <w:lastRenderedPageBreak/>
        <w:t>2.2.</w:t>
      </w:r>
      <w:r w:rsidR="008465F3">
        <w:rPr>
          <w:b/>
        </w:rPr>
        <w:t>Амортизация</w:t>
      </w:r>
    </w:p>
    <w:p w:rsidR="008465F3" w:rsidRDefault="008465F3" w:rsidP="008465F3">
      <w:pPr>
        <w:pStyle w:val="ConsPlusNonformat"/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Амортизационные отчисления на полное восстановление основных средств определяются линейным методом, в соответствии с Постановлением № 1 Правительства РФ от 01.01.2002 г. «О классификации основных средств, включаемых в амортизационные группы». Мусоровоз КО-440-2 относятся по классификации основных сре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дств к 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ятой группе (имущество со сроком поле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зного использования свыше 7 лет до 10 лет включительно). Принимаем срок использования равным 10 годам.</w:t>
      </w:r>
    </w:p>
    <w:p w:rsidR="008465F3" w:rsidRDefault="008465F3" w:rsidP="008465F3">
      <w:pPr>
        <w:pStyle w:val="ConsPlusNonformat"/>
        <w:widowControl/>
        <w:ind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Таким образом, норма амортизации равна: (100% / 10 лет) = 10%. Стоимость мусоровоза  составляет 904,3 тыс. рублей.</w:t>
      </w:r>
    </w:p>
    <w:p w:rsidR="008465F3" w:rsidRDefault="008465F3" w:rsidP="008465F3">
      <w:r>
        <w:t xml:space="preserve">В результате получаем, что амортизационные отчисления на 2014 год составят: 904,3*10% = 90,4 тыс. </w:t>
      </w:r>
      <w:proofErr w:type="spellStart"/>
      <w:r>
        <w:t>руб</w:t>
      </w:r>
      <w:proofErr w:type="spellEnd"/>
    </w:p>
    <w:p w:rsidR="008465F3" w:rsidRDefault="008465F3" w:rsidP="008465F3"/>
    <w:p w:rsidR="008465F3" w:rsidRDefault="00A95601" w:rsidP="00A95601">
      <w:pPr>
        <w:pStyle w:val="ConsPlusNonformat"/>
        <w:widowControl/>
        <w:ind w:left="927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2.3.</w:t>
      </w:r>
      <w:r w:rsidR="008465F3">
        <w:rPr>
          <w:rFonts w:ascii="Times New Roman" w:eastAsia="Calibri" w:hAnsi="Times New Roman" w:cs="Times New Roman"/>
          <w:b/>
          <w:sz w:val="24"/>
          <w:szCs w:val="24"/>
        </w:rPr>
        <w:t>Затраты на ремонт и техническое обслуживание</w:t>
      </w:r>
    </w:p>
    <w:p w:rsidR="008465F3" w:rsidRDefault="008465F3" w:rsidP="008465F3">
      <w:pPr>
        <w:spacing w:line="100" w:lineRule="atLeast"/>
        <w:ind w:firstLine="709"/>
        <w:jc w:val="both"/>
        <w:rPr>
          <w:b/>
        </w:rPr>
      </w:pPr>
      <w:r>
        <w:t xml:space="preserve">Затраты на ремонт и техническое обслуживание в 2014 году рассчитывались с учетом фактических затрат на текущий и капитальный ремонт. Расходы на ремонт и техническое обслуживание составят на 2013 год 148,7 тыс. рублей. В 2014 году расходы возрастут  на 14,8 тыс. рублей и составят  163,5 тыс. рублей. </w:t>
      </w:r>
    </w:p>
    <w:p w:rsidR="008465F3" w:rsidRDefault="00A95601" w:rsidP="00A95601">
      <w:pPr>
        <w:spacing w:line="100" w:lineRule="atLeast"/>
        <w:ind w:left="360" w:firstLine="348"/>
        <w:jc w:val="both"/>
      </w:pPr>
      <w:r>
        <w:rPr>
          <w:b/>
        </w:rPr>
        <w:t>2.4.</w:t>
      </w:r>
      <w:r w:rsidR="008465F3">
        <w:rPr>
          <w:b/>
        </w:rPr>
        <w:t xml:space="preserve"> Затраты на оплату труда</w:t>
      </w:r>
    </w:p>
    <w:p w:rsidR="00E679BA" w:rsidRDefault="00E679BA" w:rsidP="008465F3">
      <w:pPr>
        <w:spacing w:line="100" w:lineRule="atLeast"/>
        <w:ind w:firstLine="709"/>
        <w:jc w:val="both"/>
      </w:pPr>
      <w:r w:rsidRPr="00E679BA">
        <w:t>Обслуживание мусоровоза производят два человека – водитель, который отвечает за техническое состояние мусоровоза, производит управление рабочими органами оборудования во время погрузки и разгрузки мусора и подсобный рабочий, который производит работы по подготовке контейнеров для погрузки, уборке от мусора контейнерной площадки и обеспечение безопасных условий в зоне работы опрокидывателя</w:t>
      </w:r>
      <w:r>
        <w:t>.</w:t>
      </w:r>
    </w:p>
    <w:p w:rsidR="008465F3" w:rsidRDefault="008465F3" w:rsidP="008465F3">
      <w:pPr>
        <w:spacing w:line="100" w:lineRule="atLeast"/>
        <w:ind w:firstLine="709"/>
        <w:jc w:val="both"/>
      </w:pPr>
      <w:r>
        <w:t>Затраты на оплату труда определены в соответствии положением об оплате труда с применением дефляторов.</w:t>
      </w:r>
      <w:r w:rsidR="00E679BA" w:rsidRPr="00E679BA">
        <w:t xml:space="preserve"> Выплаты, связанные с режимом труда, текущее премирование приняты в соответствии с Коллективным договором  МУП «Санитарная очистка».</w:t>
      </w:r>
    </w:p>
    <w:p w:rsidR="008465F3" w:rsidRDefault="008465F3" w:rsidP="008465F3">
      <w:pPr>
        <w:spacing w:line="100" w:lineRule="atLeast"/>
        <w:ind w:firstLine="709"/>
        <w:jc w:val="both"/>
        <w:rPr>
          <w:rFonts w:cs="Times New Roman"/>
          <w:b/>
        </w:rPr>
      </w:pPr>
      <w:r>
        <w:t xml:space="preserve">Расходы на заработную плату в 2014 году составят 272,8 тыс. рублей. </w:t>
      </w:r>
    </w:p>
    <w:p w:rsidR="008465F3" w:rsidRDefault="00A95601" w:rsidP="008465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465F3">
        <w:rPr>
          <w:rFonts w:ascii="Times New Roman" w:hAnsi="Times New Roman" w:cs="Times New Roman"/>
          <w:b/>
          <w:sz w:val="24"/>
          <w:szCs w:val="24"/>
        </w:rPr>
        <w:t>5. Отчисления на социальные нужды</w:t>
      </w:r>
    </w:p>
    <w:p w:rsidR="008465F3" w:rsidRDefault="008465F3" w:rsidP="008465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Отчисления на социальные нужды</w:t>
      </w:r>
      <w:r>
        <w:rPr>
          <w:rFonts w:ascii="Times New Roman" w:hAnsi="Times New Roman" w:cs="Times New Roman"/>
          <w:sz w:val="24"/>
          <w:szCs w:val="24"/>
        </w:rPr>
        <w:t xml:space="preserve"> - обязательные отчисления по нормам, установленным законодательством государственного социального страхования, в Фонд социального страхования РФ, Пенсионный фонд РФ, Федеральный фонд обязательного медицинского страхования от затрат на оплату труда работников, включаемых в себестоимость продукции (работ, услуг).</w:t>
      </w:r>
      <w:proofErr w:type="gramEnd"/>
    </w:p>
    <w:p w:rsidR="008465F3" w:rsidRDefault="008465F3" w:rsidP="008465F3">
      <w:pPr>
        <w:pStyle w:val="ConsPlusNonformat"/>
        <w:widowControl/>
        <w:ind w:firstLine="709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Отчисления на социальные нужды (20,2%) – 55,1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465F3" w:rsidRDefault="00A95601" w:rsidP="008465F3">
      <w:pPr>
        <w:spacing w:line="100" w:lineRule="atLeast"/>
        <w:ind w:firstLine="709"/>
        <w:jc w:val="both"/>
        <w:rPr>
          <w:rFonts w:eastAsia="Calibri" w:cs="Times New Roman"/>
          <w:b/>
        </w:rPr>
      </w:pPr>
      <w:r>
        <w:rPr>
          <w:b/>
          <w:bCs/>
        </w:rPr>
        <w:t>2.</w:t>
      </w:r>
      <w:r w:rsidR="008465F3">
        <w:rPr>
          <w:b/>
          <w:bCs/>
        </w:rPr>
        <w:t>6. Затраты на охрану труда</w:t>
      </w:r>
      <w:r w:rsidR="008465F3">
        <w:t xml:space="preserve"> определены в соответствии с действующими нормами и правилами.</w:t>
      </w:r>
    </w:p>
    <w:p w:rsidR="008465F3" w:rsidRDefault="00A95601" w:rsidP="008465F3">
      <w:pPr>
        <w:pStyle w:val="ConsPlusNonformat"/>
        <w:widowControl/>
        <w:ind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2.7. </w:t>
      </w:r>
      <w:r w:rsidR="008465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8465F3">
        <w:rPr>
          <w:rFonts w:ascii="Times New Roman" w:eastAsia="Calibri" w:hAnsi="Times New Roman" w:cs="Times New Roman"/>
          <w:b/>
          <w:sz w:val="24"/>
          <w:szCs w:val="24"/>
        </w:rPr>
        <w:t>Общеэксплуатационные</w:t>
      </w:r>
      <w:proofErr w:type="spellEnd"/>
      <w:r w:rsidR="008465F3">
        <w:rPr>
          <w:rFonts w:ascii="Times New Roman" w:eastAsia="Calibri" w:hAnsi="Times New Roman" w:cs="Times New Roman"/>
          <w:b/>
          <w:sz w:val="24"/>
          <w:szCs w:val="24"/>
        </w:rPr>
        <w:t xml:space="preserve"> расходы</w:t>
      </w:r>
    </w:p>
    <w:p w:rsidR="008465F3" w:rsidRDefault="008465F3" w:rsidP="008465F3">
      <w:pPr>
        <w:spacing w:line="100" w:lineRule="atLeast"/>
        <w:ind w:firstLine="709"/>
        <w:jc w:val="both"/>
      </w:pPr>
      <w:r>
        <w:t>Статья «</w:t>
      </w:r>
      <w:proofErr w:type="spellStart"/>
      <w:r>
        <w:t>Общеэксплуатационые</w:t>
      </w:r>
      <w:proofErr w:type="spellEnd"/>
      <w:r>
        <w:t xml:space="preserve"> расходы» является комплексной и по ней определяются расходы по управлению предприятия в целом: расходы на оплату труда и отчисления на социальные нужды административно-хозяйственного персонала, расходы по обслуживанию работников, расходы по организации работ, налоги, сборы и отчисления, прочие общехозяйственные расходы.</w:t>
      </w:r>
    </w:p>
    <w:p w:rsidR="008465F3" w:rsidRDefault="008465F3" w:rsidP="008465F3">
      <w:pPr>
        <w:spacing w:line="100" w:lineRule="atLeast"/>
        <w:ind w:firstLine="709"/>
        <w:jc w:val="both"/>
      </w:pPr>
      <w:r>
        <w:t xml:space="preserve">Затраты на </w:t>
      </w:r>
      <w:proofErr w:type="spellStart"/>
      <w:r>
        <w:t>общеэксплуатационные</w:t>
      </w:r>
      <w:proofErr w:type="spellEnd"/>
      <w:r>
        <w:t xml:space="preserve"> расходы определены на основании «Методических рекомендаций по определению стоимости вывоза твердых бытовых отходов» разработанные Центром муниципальной эко</w:t>
      </w:r>
      <w:r w:rsidR="00E679BA">
        <w:t xml:space="preserve">номики и права и составят 294 </w:t>
      </w:r>
      <w:r>
        <w:t>тыс. рублей.</w:t>
      </w:r>
    </w:p>
    <w:p w:rsidR="008465F3" w:rsidRDefault="008465F3" w:rsidP="008465F3">
      <w:pPr>
        <w:spacing w:line="100" w:lineRule="atLeast"/>
        <w:ind w:firstLine="709"/>
        <w:jc w:val="both"/>
      </w:pPr>
    </w:p>
    <w:p w:rsidR="008465F3" w:rsidRDefault="00A95601" w:rsidP="008465F3">
      <w:pPr>
        <w:spacing w:line="100" w:lineRule="atLeast"/>
        <w:ind w:firstLine="709"/>
        <w:jc w:val="both"/>
      </w:pPr>
      <w:r>
        <w:rPr>
          <w:b/>
        </w:rPr>
        <w:t xml:space="preserve">2.8. </w:t>
      </w:r>
      <w:r w:rsidR="008465F3">
        <w:rPr>
          <w:b/>
        </w:rPr>
        <w:t>Прибыль</w:t>
      </w:r>
    </w:p>
    <w:p w:rsidR="008465F3" w:rsidRDefault="008465F3" w:rsidP="008465F3">
      <w:pPr>
        <w:spacing w:line="100" w:lineRule="atLeast"/>
        <w:ind w:firstLine="709"/>
        <w:jc w:val="both"/>
      </w:pPr>
      <w:r>
        <w:t>Расчет прибыли производился по следующим составляющим: единый налог при  УСН</w:t>
      </w:r>
      <w:r w:rsidR="00E679BA">
        <w:t>,</w:t>
      </w:r>
      <w:r>
        <w:t xml:space="preserve"> средства на социальное развитие и материальное поощрение коллектива работников.</w:t>
      </w:r>
    </w:p>
    <w:p w:rsidR="008465F3" w:rsidRDefault="008465F3" w:rsidP="008465F3">
      <w:pPr>
        <w:spacing w:line="100" w:lineRule="atLeast"/>
        <w:ind w:firstLine="709"/>
        <w:jc w:val="both"/>
      </w:pPr>
      <w:r>
        <w:t xml:space="preserve">Процент прибыли </w:t>
      </w:r>
      <w:r w:rsidR="00E679BA">
        <w:t xml:space="preserve"> составил 1,9</w:t>
      </w:r>
      <w:r>
        <w:t>%.</w:t>
      </w:r>
    </w:p>
    <w:p w:rsidR="008465F3" w:rsidRDefault="008007F9" w:rsidP="008465F3">
      <w:r>
        <w:t>\</w:t>
      </w:r>
    </w:p>
    <w:p w:rsidR="008007F9" w:rsidRPr="00A95601" w:rsidRDefault="008007F9" w:rsidP="00A95601">
      <w:pPr>
        <w:pStyle w:val="a3"/>
        <w:numPr>
          <w:ilvl w:val="0"/>
          <w:numId w:val="4"/>
        </w:numPr>
        <w:jc w:val="center"/>
        <w:rPr>
          <w:b/>
        </w:rPr>
      </w:pPr>
      <w:r w:rsidRPr="00A95601">
        <w:rPr>
          <w:b/>
        </w:rPr>
        <w:t>Характеристика работ и расчёт  тарифа на вывоз ЖБО</w:t>
      </w:r>
    </w:p>
    <w:p w:rsidR="00FD2B32" w:rsidRDefault="00FD2B32" w:rsidP="00FD2B32">
      <w:pPr>
        <w:pStyle w:val="a3"/>
        <w:ind w:left="1069" w:firstLine="347"/>
        <w:jc w:val="both"/>
      </w:pPr>
      <w:r>
        <w:lastRenderedPageBreak/>
        <w:t>Вывоз жидких бытовы</w:t>
      </w:r>
      <w:r>
        <w:t xml:space="preserve">х отходов (ЖБО) производится </w:t>
      </w:r>
      <w:r>
        <w:t>на о</w:t>
      </w:r>
      <w:r>
        <w:t>сновании заключенных договоров.</w:t>
      </w:r>
    </w:p>
    <w:p w:rsidR="00FD2B32" w:rsidRDefault="00FD2B32" w:rsidP="00FD2B32">
      <w:pPr>
        <w:pStyle w:val="a3"/>
        <w:ind w:left="1069" w:firstLine="347"/>
        <w:jc w:val="both"/>
      </w:pPr>
      <w:r>
        <w:t>Договоры заключаются как на длительный срок (</w:t>
      </w:r>
      <w:proofErr w:type="spellStart"/>
      <w:r>
        <w:t>планово</w:t>
      </w:r>
      <w:proofErr w:type="spellEnd"/>
      <w:r>
        <w:t xml:space="preserve"> - регулярный вывоз), так и на разовый вывоз ЖБО по мере накопления.</w:t>
      </w:r>
    </w:p>
    <w:p w:rsidR="00FD2B32" w:rsidRDefault="00FD2B32" w:rsidP="00FD2B32">
      <w:pPr>
        <w:pStyle w:val="a3"/>
        <w:ind w:left="1069" w:firstLine="347"/>
        <w:jc w:val="both"/>
      </w:pPr>
      <w:r>
        <w:t>Вывоз ЖБО производится ваку</w:t>
      </w:r>
      <w:r>
        <w:t xml:space="preserve">умными автомобилями марки </w:t>
      </w:r>
      <w:r>
        <w:t xml:space="preserve"> ГАЗ, емкостью цистер</w:t>
      </w:r>
      <w:r>
        <w:t xml:space="preserve">ны 3,75 м3 </w:t>
      </w:r>
      <w:r>
        <w:t>.</w:t>
      </w:r>
    </w:p>
    <w:p w:rsidR="00FD2B32" w:rsidRDefault="00FD2B32" w:rsidP="00FD2B32">
      <w:pPr>
        <w:pStyle w:val="a3"/>
        <w:ind w:left="1069" w:firstLine="347"/>
        <w:jc w:val="both"/>
      </w:pPr>
    </w:p>
    <w:p w:rsidR="00FD2B32" w:rsidRDefault="00FD2B32" w:rsidP="00FD2B32">
      <w:pPr>
        <w:pStyle w:val="21"/>
        <w:tabs>
          <w:tab w:val="left" w:pos="900"/>
        </w:tabs>
        <w:ind w:firstLine="0"/>
        <w:rPr>
          <w:b/>
        </w:rPr>
      </w:pPr>
      <w:r>
        <w:rPr>
          <w:b/>
        </w:rPr>
        <w:tab/>
      </w:r>
      <w:r w:rsidR="00A95601">
        <w:rPr>
          <w:b/>
        </w:rPr>
        <w:t>3.1.</w:t>
      </w:r>
      <w:r>
        <w:rPr>
          <w:b/>
        </w:rPr>
        <w:t>Топливо</w:t>
      </w:r>
      <w:r w:rsidR="00D85A2E">
        <w:rPr>
          <w:b/>
        </w:rPr>
        <w:t xml:space="preserve"> и ГСМ</w:t>
      </w:r>
      <w:r>
        <w:rPr>
          <w:b/>
        </w:rPr>
        <w:t>.</w:t>
      </w:r>
    </w:p>
    <w:p w:rsidR="00FD2B32" w:rsidRPr="00D85A2E" w:rsidRDefault="00FD2B32" w:rsidP="00FD2B32">
      <w:pPr>
        <w:pStyle w:val="21"/>
        <w:tabs>
          <w:tab w:val="left" w:pos="900"/>
        </w:tabs>
      </w:pPr>
      <w:r w:rsidRPr="00D85A2E">
        <w:t>Отражаются затраты на</w:t>
      </w:r>
      <w:r w:rsidRPr="00D85A2E">
        <w:t xml:space="preserve"> бензин и дизельное топливо</w:t>
      </w:r>
      <w:r w:rsidRPr="00D85A2E">
        <w:t>, израсходованные на работу специальных уборочных машин и механизмов.</w:t>
      </w:r>
    </w:p>
    <w:p w:rsidR="00D85A2E" w:rsidRPr="00D85A2E" w:rsidRDefault="00D85A2E" w:rsidP="00FD2B32">
      <w:pPr>
        <w:pStyle w:val="21"/>
        <w:tabs>
          <w:tab w:val="left" w:pos="900"/>
        </w:tabs>
      </w:pPr>
      <w:r w:rsidRPr="00D85A2E">
        <w:t>Расходы на топливо на 2014 год рассчитаны с учетом нынешней цены</w:t>
      </w:r>
      <w:r>
        <w:t xml:space="preserve"> и п</w:t>
      </w:r>
      <w:r w:rsidRPr="00D85A2E">
        <w:t>рогноз</w:t>
      </w:r>
      <w:r>
        <w:t>а</w:t>
      </w:r>
      <w:r w:rsidRPr="00D85A2E">
        <w:t xml:space="preserve"> роста цен на топливо</w:t>
      </w:r>
      <w:r>
        <w:t>, на основании</w:t>
      </w:r>
      <w:r w:rsidRPr="00D85A2E">
        <w:t xml:space="preserve">  показателей инфляции и системы цен до 2015 года разработанн</w:t>
      </w:r>
      <w:r>
        <w:t xml:space="preserve">ый Минэкономразвития РФ (1,048) и составили 1193 </w:t>
      </w:r>
      <w:proofErr w:type="spellStart"/>
      <w:r>
        <w:t>т.р</w:t>
      </w:r>
      <w:proofErr w:type="spellEnd"/>
      <w:r>
        <w:t>.</w:t>
      </w:r>
    </w:p>
    <w:p w:rsidR="00D85A2E" w:rsidRDefault="00A95601" w:rsidP="00D85A2E">
      <w:pPr>
        <w:spacing w:line="100" w:lineRule="atLeast"/>
        <w:ind w:left="709"/>
        <w:jc w:val="both"/>
        <w:rPr>
          <w:rFonts w:eastAsia="Calibri" w:cs="Times New Roman"/>
        </w:rPr>
      </w:pPr>
      <w:r>
        <w:rPr>
          <w:b/>
        </w:rPr>
        <w:t>3.2.</w:t>
      </w:r>
      <w:r w:rsidR="00D85A2E">
        <w:rPr>
          <w:b/>
        </w:rPr>
        <w:t>Амортизация</w:t>
      </w:r>
    </w:p>
    <w:p w:rsidR="00D85A2E" w:rsidRDefault="00D85A2E" w:rsidP="00D85A2E">
      <w:pPr>
        <w:pStyle w:val="ConsPlusNonformat"/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Амортизационные отчисления на полное восстановление основных средств определяются линейным методом, в соответствии с Постановлением № 1 Правительства РФ от 01.01.2002 г. «О классификации основных средств, включаемых в амортизационные группы»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Вакуумные автомобили ГАЗ 3307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ГАЗ 3309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относятся по классификации основных средств к пятой группе (имущество со сроком полезного использования свыше 7 лет до 10 лет включительно). Принимаем срок использования равным 10 годам.</w:t>
      </w:r>
    </w:p>
    <w:p w:rsidR="00D85A2E" w:rsidRDefault="00D85A2E" w:rsidP="00D85A2E">
      <w:pPr>
        <w:pStyle w:val="ConsPlusNonformat"/>
        <w:widowControl/>
        <w:ind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Таким образом, норма амортизации равна: (100% / 10 лет) = 10%. </w:t>
      </w:r>
    </w:p>
    <w:p w:rsidR="00D85A2E" w:rsidRDefault="00D85A2E" w:rsidP="00D85A2E">
      <w:r>
        <w:t>В результате получаем, что амортизационные отчисления на 201</w:t>
      </w:r>
      <w:r>
        <w:t>4 год составят: 135</w:t>
      </w:r>
      <w:r>
        <w:t xml:space="preserve"> тыс. </w:t>
      </w:r>
      <w:proofErr w:type="spellStart"/>
      <w:r>
        <w:t>руб</w:t>
      </w:r>
      <w:proofErr w:type="spellEnd"/>
    </w:p>
    <w:p w:rsidR="00D85A2E" w:rsidRDefault="00D85A2E" w:rsidP="00D85A2E"/>
    <w:p w:rsidR="00D85A2E" w:rsidRDefault="00A95601" w:rsidP="00A95601">
      <w:pPr>
        <w:pStyle w:val="ConsPlusNonformat"/>
        <w:widowControl/>
        <w:ind w:left="567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3.3.</w:t>
      </w:r>
      <w:r w:rsidR="00D85A2E">
        <w:rPr>
          <w:rFonts w:ascii="Times New Roman" w:eastAsia="Calibri" w:hAnsi="Times New Roman" w:cs="Times New Roman"/>
          <w:b/>
          <w:sz w:val="24"/>
          <w:szCs w:val="24"/>
        </w:rPr>
        <w:t>Затраты на ремонт и техническое обслуживание</w:t>
      </w:r>
    </w:p>
    <w:p w:rsidR="00D85A2E" w:rsidRDefault="00D85A2E" w:rsidP="00D85A2E">
      <w:pPr>
        <w:spacing w:line="100" w:lineRule="atLeast"/>
        <w:ind w:firstLine="709"/>
        <w:jc w:val="both"/>
        <w:rPr>
          <w:b/>
        </w:rPr>
      </w:pPr>
      <w:r>
        <w:t>Затраты на ремонт и техническое обслуживание в 2014 году рассчитывались с учетом фактических затрат на текущий и капитальный ремонт. В 2014</w:t>
      </w:r>
      <w:r w:rsidR="00A95601">
        <w:t xml:space="preserve"> году расходы  составят  530</w:t>
      </w:r>
      <w:r>
        <w:t xml:space="preserve"> тыс. рублей. </w:t>
      </w:r>
    </w:p>
    <w:p w:rsidR="00D85A2E" w:rsidRDefault="00A95601" w:rsidP="00A95601">
      <w:pPr>
        <w:spacing w:line="100" w:lineRule="atLeast"/>
        <w:ind w:left="927"/>
        <w:jc w:val="both"/>
      </w:pPr>
      <w:r>
        <w:rPr>
          <w:b/>
        </w:rPr>
        <w:t>3.4.</w:t>
      </w:r>
      <w:r w:rsidR="00D85A2E">
        <w:rPr>
          <w:b/>
        </w:rPr>
        <w:t xml:space="preserve"> Затраты на оплату труда</w:t>
      </w:r>
    </w:p>
    <w:p w:rsidR="00A95601" w:rsidRDefault="00A95601" w:rsidP="00A95601">
      <w:pPr>
        <w:spacing w:line="100" w:lineRule="atLeast"/>
        <w:ind w:firstLine="709"/>
        <w:jc w:val="both"/>
      </w:pPr>
      <w:r>
        <w:t xml:space="preserve">Обслуживание </w:t>
      </w:r>
      <w:r>
        <w:t>вакуумного автомобиля  проводят два человека: водитель и подсобный рабочий</w:t>
      </w:r>
      <w:r>
        <w:t xml:space="preserve">. </w:t>
      </w:r>
    </w:p>
    <w:p w:rsidR="00A95601" w:rsidRDefault="00A95601" w:rsidP="00A95601">
      <w:pPr>
        <w:ind w:firstLine="708"/>
        <w:jc w:val="both"/>
      </w:pPr>
      <w:r>
        <w:t xml:space="preserve">Водитель - отвечает за техническое состояние машины в целом, осуществляет </w:t>
      </w:r>
      <w:r>
        <w:t>в</w:t>
      </w:r>
      <w:r>
        <w:t xml:space="preserve">ождение в соответствии с правилами дорожного </w:t>
      </w:r>
      <w:r>
        <w:t>движения, а также производит ра</w:t>
      </w:r>
      <w:r>
        <w:t xml:space="preserve">боты, связанные с заполнением цистерны, сливом из нее отходов. </w:t>
      </w:r>
    </w:p>
    <w:p w:rsidR="00A95601" w:rsidRDefault="00A95601" w:rsidP="00A95601">
      <w:pPr>
        <w:pStyle w:val="a4"/>
        <w:ind w:firstLine="708"/>
        <w:jc w:val="both"/>
      </w:pPr>
      <w:r>
        <w:t>Подсобный рабочий</w:t>
      </w:r>
      <w:r>
        <w:t xml:space="preserve"> - производит работы со шлангом: опускание в яму, подъем, мойку, </w:t>
      </w:r>
    </w:p>
    <w:p w:rsidR="00D85A2E" w:rsidRDefault="00A95601" w:rsidP="00A95601">
      <w:pPr>
        <w:pStyle w:val="a4"/>
        <w:jc w:val="both"/>
      </w:pPr>
      <w:r>
        <w:t>укладку на машину, а также производит очистку ци</w:t>
      </w:r>
      <w:r>
        <w:t>стерны от отходов и вместе с водителем моют машину после смены.</w:t>
      </w:r>
    </w:p>
    <w:p w:rsidR="00D85A2E" w:rsidRDefault="00D85A2E" w:rsidP="00D85A2E">
      <w:pPr>
        <w:spacing w:line="100" w:lineRule="atLeast"/>
        <w:ind w:firstLine="709"/>
        <w:jc w:val="both"/>
      </w:pPr>
      <w:r>
        <w:t>Затраты на оплату труда определены в соответствии положением об оплате труда с применением дефляторов.</w:t>
      </w:r>
      <w:r w:rsidRPr="00E679BA">
        <w:t xml:space="preserve"> Выплаты, связанные с режимом труда, текущее премирование приняты в соответствии с Коллективным договором  МУП «Санитарная очистка».</w:t>
      </w:r>
    </w:p>
    <w:p w:rsidR="00D85A2E" w:rsidRDefault="00D85A2E" w:rsidP="00D85A2E">
      <w:pPr>
        <w:spacing w:line="100" w:lineRule="atLeast"/>
        <w:ind w:firstLine="709"/>
        <w:jc w:val="both"/>
        <w:rPr>
          <w:rFonts w:cs="Times New Roman"/>
          <w:b/>
        </w:rPr>
      </w:pPr>
      <w:r>
        <w:t>Расходы на заработную</w:t>
      </w:r>
      <w:r w:rsidR="001B1E7D">
        <w:t xml:space="preserve"> плату в 2014 году составят 1364  </w:t>
      </w:r>
      <w:r>
        <w:t xml:space="preserve">тыс. рублей. </w:t>
      </w:r>
    </w:p>
    <w:p w:rsidR="00D85A2E" w:rsidRDefault="00A95601" w:rsidP="00D85A2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D85A2E">
        <w:rPr>
          <w:rFonts w:ascii="Times New Roman" w:hAnsi="Times New Roman" w:cs="Times New Roman"/>
          <w:b/>
          <w:sz w:val="24"/>
          <w:szCs w:val="24"/>
        </w:rPr>
        <w:t>5. Отчисления на социальные нужды</w:t>
      </w:r>
    </w:p>
    <w:p w:rsidR="00D85A2E" w:rsidRDefault="00D85A2E" w:rsidP="00D85A2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Отчисления на социальные нужды</w:t>
      </w:r>
      <w:r>
        <w:rPr>
          <w:rFonts w:ascii="Times New Roman" w:hAnsi="Times New Roman" w:cs="Times New Roman"/>
          <w:sz w:val="24"/>
          <w:szCs w:val="24"/>
        </w:rPr>
        <w:t xml:space="preserve"> - обязательные отчисления по нормам, установленным законодательством государственного социального страхования, в Фонд социального страхования РФ, Пенсионный фонд РФ, Федеральный фонд обязательного медицинского страхования от затрат на оплату труда работников, включаемых в себестоимость продукции (работ, услуг).</w:t>
      </w:r>
      <w:proofErr w:type="gramEnd"/>
    </w:p>
    <w:p w:rsidR="00D85A2E" w:rsidRDefault="00D85A2E" w:rsidP="00D85A2E">
      <w:pPr>
        <w:pStyle w:val="ConsPlusNonformat"/>
        <w:widowControl/>
        <w:ind w:firstLine="709"/>
        <w:jc w:val="both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Отчисления на</w:t>
      </w:r>
      <w:r w:rsidR="001B1E7D">
        <w:rPr>
          <w:rFonts w:ascii="Times New Roman" w:hAnsi="Times New Roman" w:cs="Times New Roman"/>
          <w:sz w:val="24"/>
          <w:szCs w:val="24"/>
        </w:rPr>
        <w:t xml:space="preserve"> социальные нужды (20,2%) – 275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85A2E" w:rsidRDefault="00A95601" w:rsidP="00D85A2E">
      <w:pPr>
        <w:spacing w:line="100" w:lineRule="atLeast"/>
        <w:ind w:firstLine="709"/>
        <w:jc w:val="both"/>
        <w:rPr>
          <w:rFonts w:eastAsia="Calibri" w:cs="Times New Roman"/>
          <w:b/>
        </w:rPr>
      </w:pPr>
      <w:r>
        <w:rPr>
          <w:b/>
          <w:bCs/>
        </w:rPr>
        <w:t>3.</w:t>
      </w:r>
      <w:r w:rsidR="00D85A2E">
        <w:rPr>
          <w:b/>
          <w:bCs/>
        </w:rPr>
        <w:t>6. Затраты на охрану труда</w:t>
      </w:r>
      <w:r w:rsidR="00D85A2E">
        <w:t xml:space="preserve"> определены в соответствии с действующими нормами и правилами.</w:t>
      </w:r>
    </w:p>
    <w:p w:rsidR="00D85A2E" w:rsidRDefault="00A95601" w:rsidP="00D85A2E">
      <w:pPr>
        <w:pStyle w:val="ConsPlusNonformat"/>
        <w:widowControl/>
        <w:ind w:firstLine="709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3.7</w:t>
      </w:r>
      <w:r w:rsidR="00D85A2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proofErr w:type="spellStart"/>
      <w:r w:rsidR="00D85A2E">
        <w:rPr>
          <w:rFonts w:ascii="Times New Roman" w:eastAsia="Calibri" w:hAnsi="Times New Roman" w:cs="Times New Roman"/>
          <w:b/>
          <w:sz w:val="24"/>
          <w:szCs w:val="24"/>
        </w:rPr>
        <w:t>Общеэксплуатационные</w:t>
      </w:r>
      <w:proofErr w:type="spellEnd"/>
      <w:r w:rsidR="00D85A2E">
        <w:rPr>
          <w:rFonts w:ascii="Times New Roman" w:eastAsia="Calibri" w:hAnsi="Times New Roman" w:cs="Times New Roman"/>
          <w:b/>
          <w:sz w:val="24"/>
          <w:szCs w:val="24"/>
        </w:rPr>
        <w:t xml:space="preserve"> расходы</w:t>
      </w:r>
    </w:p>
    <w:p w:rsidR="00D85A2E" w:rsidRDefault="00D85A2E" w:rsidP="00D85A2E">
      <w:pPr>
        <w:spacing w:line="100" w:lineRule="atLeast"/>
        <w:ind w:firstLine="709"/>
        <w:jc w:val="both"/>
      </w:pPr>
      <w:r>
        <w:t>Статья «</w:t>
      </w:r>
      <w:proofErr w:type="spellStart"/>
      <w:r>
        <w:t>Общеэксплуатационые</w:t>
      </w:r>
      <w:proofErr w:type="spellEnd"/>
      <w:r>
        <w:t xml:space="preserve"> расходы» является комплексной и по ней определяются расходы по управлению предприятия в целом: расходы на оплату труда и </w:t>
      </w:r>
      <w:r>
        <w:lastRenderedPageBreak/>
        <w:t>отчисления на социальные нужды административно-хозяйственного персонала, расходы по обслуживанию работников, расходы по организации работ, налоги, сборы и отчисления, прочие общехозяйственные расходы.</w:t>
      </w:r>
    </w:p>
    <w:p w:rsidR="00D85A2E" w:rsidRDefault="00D85A2E" w:rsidP="00D85A2E">
      <w:pPr>
        <w:spacing w:line="100" w:lineRule="atLeast"/>
        <w:ind w:firstLine="709"/>
        <w:jc w:val="both"/>
      </w:pPr>
      <w:r>
        <w:t xml:space="preserve">Затраты на </w:t>
      </w:r>
      <w:proofErr w:type="spellStart"/>
      <w:r>
        <w:t>общеэксплуатационные</w:t>
      </w:r>
      <w:proofErr w:type="spellEnd"/>
      <w:r>
        <w:t xml:space="preserve"> расходы определены на основании «Методических рекомендаций по определению стоимости вывоза твердых бытовых отходов» разработанные Центром муниципальной эко</w:t>
      </w:r>
      <w:r w:rsidR="001B1E7D">
        <w:t>номики и права и составят 500</w:t>
      </w:r>
      <w:r>
        <w:t xml:space="preserve"> тыс. рублей.</w:t>
      </w:r>
    </w:p>
    <w:p w:rsidR="00D85A2E" w:rsidRDefault="00D85A2E" w:rsidP="00D85A2E">
      <w:pPr>
        <w:spacing w:line="100" w:lineRule="atLeast"/>
        <w:ind w:firstLine="709"/>
        <w:jc w:val="both"/>
      </w:pPr>
    </w:p>
    <w:p w:rsidR="00D85A2E" w:rsidRDefault="00A95601" w:rsidP="00D85A2E">
      <w:pPr>
        <w:spacing w:line="100" w:lineRule="atLeast"/>
        <w:ind w:firstLine="709"/>
        <w:jc w:val="both"/>
      </w:pPr>
      <w:r>
        <w:rPr>
          <w:b/>
        </w:rPr>
        <w:t>3.8.</w:t>
      </w:r>
      <w:r w:rsidR="00D85A2E">
        <w:rPr>
          <w:b/>
        </w:rPr>
        <w:t>Прибыль</w:t>
      </w:r>
    </w:p>
    <w:p w:rsidR="00D85A2E" w:rsidRDefault="00D85A2E" w:rsidP="00D85A2E">
      <w:pPr>
        <w:spacing w:line="100" w:lineRule="atLeast"/>
        <w:ind w:firstLine="709"/>
        <w:jc w:val="both"/>
      </w:pPr>
      <w:r>
        <w:t>Расчет прибыли производился по следующим составляющим: единый налог при  УСН, средства на социальное развитие и материальное поощрение коллектива работников.</w:t>
      </w:r>
    </w:p>
    <w:p w:rsidR="00D85A2E" w:rsidRDefault="00D85A2E" w:rsidP="00D85A2E">
      <w:pPr>
        <w:spacing w:line="100" w:lineRule="atLeast"/>
        <w:ind w:firstLine="709"/>
        <w:jc w:val="both"/>
      </w:pPr>
      <w:r>
        <w:t xml:space="preserve">Процент прибыли </w:t>
      </w:r>
      <w:r w:rsidR="001B1E7D">
        <w:t xml:space="preserve"> составил 0</w:t>
      </w:r>
      <w:r>
        <w:t>,9%.</w:t>
      </w:r>
    </w:p>
    <w:sectPr w:rsidR="00D85A2E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Num1"/>
    <w:lvl w:ilvl="0">
      <w:start w:val="1"/>
      <w:numFmt w:val="decimal"/>
      <w:lvlText w:val="%1."/>
      <w:lvlJc w:val="left"/>
      <w:pPr>
        <w:tabs>
          <w:tab w:val="num" w:pos="-142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1">
    <w:nsid w:val="3BB259F8"/>
    <w:multiLevelType w:val="hybridMultilevel"/>
    <w:tmpl w:val="9142F9FA"/>
    <w:lvl w:ilvl="0" w:tplc="1144C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4E23CB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-142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3">
    <w:nsid w:val="72A33503"/>
    <w:multiLevelType w:val="multilevel"/>
    <w:tmpl w:val="C63C82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5F3"/>
    <w:rsid w:val="001B1E7D"/>
    <w:rsid w:val="00457B16"/>
    <w:rsid w:val="008007F9"/>
    <w:rsid w:val="00815003"/>
    <w:rsid w:val="008465F3"/>
    <w:rsid w:val="00A95601"/>
    <w:rsid w:val="00D85A2E"/>
    <w:rsid w:val="00E51B84"/>
    <w:rsid w:val="00E679BA"/>
    <w:rsid w:val="00FD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F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5F3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1">
    <w:name w:val="Абзац списка1"/>
    <w:basedOn w:val="a"/>
    <w:rsid w:val="008465F3"/>
    <w:pPr>
      <w:ind w:left="720"/>
    </w:pPr>
  </w:style>
  <w:style w:type="paragraph" w:styleId="a3">
    <w:name w:val="List Paragraph"/>
    <w:basedOn w:val="a"/>
    <w:uiPriority w:val="34"/>
    <w:qFormat/>
    <w:rsid w:val="00FD2B32"/>
    <w:pPr>
      <w:ind w:left="720"/>
      <w:contextualSpacing/>
    </w:pPr>
    <w:rPr>
      <w:szCs w:val="21"/>
    </w:rPr>
  </w:style>
  <w:style w:type="paragraph" w:customStyle="1" w:styleId="21">
    <w:name w:val="Основной текст 21"/>
    <w:basedOn w:val="a"/>
    <w:rsid w:val="00FD2B32"/>
    <w:pPr>
      <w:widowControl/>
      <w:suppressAutoHyphens w:val="0"/>
      <w:ind w:firstLine="709"/>
      <w:jc w:val="both"/>
    </w:pPr>
    <w:rPr>
      <w:rFonts w:eastAsia="Times New Roman" w:cs="Times New Roman"/>
      <w:kern w:val="0"/>
      <w:szCs w:val="20"/>
      <w:lang w:eastAsia="ru-RU" w:bidi="ar-SA"/>
    </w:rPr>
  </w:style>
  <w:style w:type="paragraph" w:styleId="a4">
    <w:name w:val="No Spacing"/>
    <w:uiPriority w:val="1"/>
    <w:qFormat/>
    <w:rsid w:val="00A9560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1B1E7D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1B1E7D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5F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5F3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kern w:val="1"/>
      <w:sz w:val="20"/>
      <w:szCs w:val="20"/>
      <w:lang w:eastAsia="hi-IN" w:bidi="hi-IN"/>
    </w:rPr>
  </w:style>
  <w:style w:type="paragraph" w:customStyle="1" w:styleId="1">
    <w:name w:val="Абзац списка1"/>
    <w:basedOn w:val="a"/>
    <w:rsid w:val="008465F3"/>
    <w:pPr>
      <w:ind w:left="720"/>
    </w:pPr>
  </w:style>
  <w:style w:type="paragraph" w:styleId="a3">
    <w:name w:val="List Paragraph"/>
    <w:basedOn w:val="a"/>
    <w:uiPriority w:val="34"/>
    <w:qFormat/>
    <w:rsid w:val="00FD2B32"/>
    <w:pPr>
      <w:ind w:left="720"/>
      <w:contextualSpacing/>
    </w:pPr>
    <w:rPr>
      <w:szCs w:val="21"/>
    </w:rPr>
  </w:style>
  <w:style w:type="paragraph" w:customStyle="1" w:styleId="21">
    <w:name w:val="Основной текст 21"/>
    <w:basedOn w:val="a"/>
    <w:rsid w:val="00FD2B32"/>
    <w:pPr>
      <w:widowControl/>
      <w:suppressAutoHyphens w:val="0"/>
      <w:ind w:firstLine="709"/>
      <w:jc w:val="both"/>
    </w:pPr>
    <w:rPr>
      <w:rFonts w:eastAsia="Times New Roman" w:cs="Times New Roman"/>
      <w:kern w:val="0"/>
      <w:szCs w:val="20"/>
      <w:lang w:eastAsia="ru-RU" w:bidi="ar-SA"/>
    </w:rPr>
  </w:style>
  <w:style w:type="paragraph" w:styleId="a4">
    <w:name w:val="No Spacing"/>
    <w:uiPriority w:val="1"/>
    <w:qFormat/>
    <w:rsid w:val="00A9560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1B1E7D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1B1E7D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2013-11-18T10:08:00Z</cp:lastPrinted>
  <dcterms:created xsi:type="dcterms:W3CDTF">2013-11-15T10:41:00Z</dcterms:created>
  <dcterms:modified xsi:type="dcterms:W3CDTF">2013-11-18T10:12:00Z</dcterms:modified>
</cp:coreProperties>
</file>